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37" w:rsidRPr="004B0FEA" w:rsidRDefault="00B63282" w:rsidP="00DB407D">
      <w:pPr>
        <w:tabs>
          <w:tab w:val="left" w:pos="3119"/>
        </w:tabs>
        <w:snapToGrid w:val="0"/>
        <w:spacing w:beforeLines="50" w:before="180" w:afterLines="50" w:after="18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A6197B">
        <w:rPr>
          <w:rFonts w:ascii="標楷體" w:eastAsia="標楷體" w:hAnsi="標楷體" w:hint="eastAsia"/>
          <w:b/>
          <w:bCs/>
          <w:noProof/>
          <w:sz w:val="40"/>
        </w:rPr>
        <w:t>暨中堅企</w:t>
      </w:r>
      <w:bookmarkStart w:id="0" w:name="_GoBack"/>
      <w:bookmarkEnd w:id="0"/>
      <w:r w:rsidR="00A6197B">
        <w:rPr>
          <w:rFonts w:ascii="標楷體" w:eastAsia="標楷體" w:hAnsi="標楷體" w:hint="eastAsia"/>
          <w:b/>
          <w:bCs/>
          <w:noProof/>
          <w:sz w:val="40"/>
        </w:rPr>
        <w:t>業</w:t>
      </w:r>
      <w:r w:rsidR="009040DD">
        <w:rPr>
          <w:rFonts w:ascii="標楷體" w:eastAsia="標楷體" w:hAnsi="標楷體" w:hint="eastAsia"/>
          <w:b/>
          <w:bCs/>
          <w:noProof/>
          <w:sz w:val="40"/>
        </w:rPr>
        <w:t>政策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9040DD" w:rsidRPr="009040DD" w:rsidRDefault="009040DD" w:rsidP="00DB407D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</w:t>
      </w:r>
      <w:r>
        <w:rPr>
          <w:rFonts w:eastAsia="標楷體" w:hint="eastAsia"/>
          <w:bCs/>
          <w:sz w:val="28"/>
          <w:szCs w:val="28"/>
        </w:rPr>
        <w:t>行政院</w:t>
      </w:r>
      <w:r>
        <w:rPr>
          <w:rFonts w:eastAsia="標楷體" w:hint="eastAsia"/>
          <w:bCs/>
          <w:sz w:val="28"/>
          <w:szCs w:val="28"/>
        </w:rPr>
        <w:t>103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13</w:t>
      </w:r>
      <w:r>
        <w:rPr>
          <w:rFonts w:eastAsia="標楷體" w:hint="eastAsia"/>
          <w:bCs/>
          <w:sz w:val="28"/>
          <w:szCs w:val="28"/>
        </w:rPr>
        <w:t>日核定之</w:t>
      </w:r>
      <w:r w:rsidRPr="008D740B">
        <w:rPr>
          <w:rFonts w:eastAsia="標楷體" w:hint="eastAsia"/>
          <w:bCs/>
          <w:sz w:val="28"/>
          <w:szCs w:val="28"/>
        </w:rPr>
        <w:t>「</w:t>
      </w:r>
      <w:r>
        <w:rPr>
          <w:rFonts w:eastAsia="標楷體" w:hint="eastAsia"/>
          <w:bCs/>
          <w:sz w:val="28"/>
          <w:szCs w:val="28"/>
        </w:rPr>
        <w:t>產業升級轉型行動方案</w:t>
      </w:r>
      <w:r w:rsidRPr="008D740B">
        <w:rPr>
          <w:rFonts w:eastAsia="標楷體" w:hint="eastAsia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，運用</w:t>
      </w:r>
      <w:r w:rsidRPr="00A51137">
        <w:rPr>
          <w:rFonts w:eastAsia="標楷體" w:hint="eastAsia"/>
          <w:bCs/>
          <w:sz w:val="28"/>
          <w:szCs w:val="28"/>
        </w:rPr>
        <w:t>「推高值、補關鍵、展系統、育新興」</w:t>
      </w:r>
      <w:r>
        <w:rPr>
          <w:rFonts w:eastAsia="標楷體" w:hint="eastAsia"/>
          <w:bCs/>
          <w:sz w:val="28"/>
          <w:szCs w:val="28"/>
        </w:rPr>
        <w:t>四</w:t>
      </w:r>
      <w:r w:rsidRPr="00A51137">
        <w:rPr>
          <w:rFonts w:eastAsia="標楷體" w:hint="eastAsia"/>
          <w:bCs/>
          <w:sz w:val="28"/>
          <w:szCs w:val="28"/>
        </w:rPr>
        <w:t>大策略</w:t>
      </w:r>
      <w:r w:rsidRPr="008D740B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</w:t>
      </w:r>
      <w:r>
        <w:rPr>
          <w:rFonts w:eastAsia="標楷體" w:hint="eastAsia"/>
          <w:bCs/>
          <w:sz w:val="28"/>
          <w:szCs w:val="28"/>
        </w:rPr>
        <w:t>升級轉型，經濟部特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>
        <w:rPr>
          <w:rFonts w:eastAsia="標楷體" w:hint="eastAsia"/>
          <w:bCs/>
          <w:sz w:val="28"/>
          <w:szCs w:val="28"/>
        </w:rPr>
        <w:t>「產業升級轉型</w:t>
      </w:r>
      <w:r w:rsidRPr="008D740B">
        <w:rPr>
          <w:rFonts w:eastAsia="標楷體" w:hint="eastAsia"/>
          <w:bCs/>
          <w:sz w:val="28"/>
          <w:szCs w:val="28"/>
        </w:rPr>
        <w:t>服務團</w:t>
      </w:r>
      <w:r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Pr="009040DD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另</w:t>
      </w:r>
      <w:r w:rsidRPr="00B26597">
        <w:rPr>
          <w:rFonts w:ascii="標楷體" w:eastAsia="標楷體" w:hAnsi="標楷體" w:hint="eastAsia"/>
          <w:sz w:val="28"/>
          <w:szCs w:val="28"/>
        </w:rPr>
        <w:t>為提升台灣經濟動能，行政院特訂定「推動中堅企業躍升計畫」，遴選具國際競爭力、在技術或服務上具有獨特性及專注且深耕本業等特質之「中堅企業」進行輔導，期望帶動關聯產業成長，創造下一波經濟成長新動能。</w:t>
      </w:r>
    </w:p>
    <w:p w:rsidR="00C137BF" w:rsidRDefault="00C137BF" w:rsidP="00DB407D">
      <w:pPr>
        <w:snapToGrid w:val="0"/>
        <w:spacing w:beforeLines="50" w:before="180" w:afterLines="50" w:after="18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</w:t>
      </w:r>
      <w:r w:rsidR="00B26597" w:rsidRPr="00B26597">
        <w:rPr>
          <w:rFonts w:ascii="標楷體" w:eastAsia="標楷體" w:hAnsi="標楷體" w:hint="eastAsia"/>
          <w:sz w:val="28"/>
          <w:szCs w:val="28"/>
        </w:rPr>
        <w:t>業者</w:t>
      </w:r>
      <w:r>
        <w:rPr>
          <w:rFonts w:ascii="標楷體" w:eastAsia="標楷體" w:hAnsi="標楷體" w:hint="eastAsia"/>
          <w:sz w:val="28"/>
          <w:szCs w:val="28"/>
        </w:rPr>
        <w:t>充分瞭解</w:t>
      </w:r>
      <w:r w:rsidR="009040DD" w:rsidRPr="008D740B">
        <w:rPr>
          <w:rFonts w:eastAsia="標楷體" w:hint="eastAsia"/>
          <w:bCs/>
          <w:sz w:val="28"/>
          <w:szCs w:val="28"/>
        </w:rPr>
        <w:t>「</w:t>
      </w:r>
      <w:r w:rsidR="009040DD">
        <w:rPr>
          <w:rFonts w:eastAsia="標楷體" w:hint="eastAsia"/>
          <w:bCs/>
          <w:sz w:val="28"/>
          <w:szCs w:val="28"/>
        </w:rPr>
        <w:t>產業升級轉型行動方案</w:t>
      </w:r>
      <w:r w:rsidR="009040DD" w:rsidRPr="008D740B">
        <w:rPr>
          <w:rFonts w:eastAsia="標楷體" w:hint="eastAsia"/>
          <w:bCs/>
          <w:sz w:val="28"/>
          <w:szCs w:val="28"/>
        </w:rPr>
        <w:t>」</w:t>
      </w:r>
      <w:r w:rsidR="009040DD">
        <w:rPr>
          <w:rFonts w:eastAsia="標楷體" w:hint="eastAsia"/>
          <w:bCs/>
          <w:sz w:val="28"/>
          <w:szCs w:val="28"/>
        </w:rPr>
        <w:t>及</w:t>
      </w:r>
      <w:r w:rsidR="009040DD" w:rsidRPr="00B26597">
        <w:rPr>
          <w:rFonts w:ascii="標楷體" w:eastAsia="標楷體" w:hAnsi="標楷體" w:hint="eastAsia"/>
          <w:sz w:val="28"/>
          <w:szCs w:val="28"/>
        </w:rPr>
        <w:t>「推動中堅企業躍升計畫」</w:t>
      </w:r>
      <w:r>
        <w:rPr>
          <w:rFonts w:ascii="標楷體" w:eastAsia="標楷體" w:hAnsi="標楷體" w:hint="eastAsia"/>
          <w:sz w:val="28"/>
          <w:szCs w:val="28"/>
        </w:rPr>
        <w:t>之政策內涵與</w:t>
      </w:r>
      <w:r w:rsidRPr="008D740B">
        <w:rPr>
          <w:rFonts w:ascii="標楷體" w:eastAsia="標楷體" w:hAnsi="標楷體" w:hint="eastAsia"/>
          <w:sz w:val="28"/>
          <w:szCs w:val="28"/>
        </w:rPr>
        <w:t>服務團運作方式，特舉辦本說明會，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>
        <w:rPr>
          <w:rFonts w:ascii="標楷體" w:eastAsia="標楷體" w:hAnsi="標楷體" w:hint="eastAsia"/>
          <w:sz w:val="28"/>
          <w:szCs w:val="28"/>
        </w:rPr>
        <w:t>同時</w:t>
      </w:r>
      <w:r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現場亦受理業者申請，提供後續</w:t>
      </w:r>
      <w:proofErr w:type="gramStart"/>
      <w:r>
        <w:rPr>
          <w:rFonts w:ascii="標楷體" w:eastAsia="標楷體" w:hAnsi="標楷體" w:cs="Tahoma" w:hint="eastAsia"/>
          <w:kern w:val="0"/>
          <w:sz w:val="28"/>
          <w:szCs w:val="28"/>
        </w:rPr>
        <w:t>個別臨廠</w:t>
      </w:r>
      <w:r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proofErr w:type="gramEnd"/>
      <w:r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</w:p>
    <w:p w:rsidR="00A914BA" w:rsidRPr="006D2E43" w:rsidRDefault="00A914BA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</w:t>
      </w:r>
      <w:r w:rsidR="00645DF5" w:rsidRPr="006D2E43">
        <w:rPr>
          <w:rFonts w:ascii="標楷體" w:eastAsia="標楷體" w:hAnsi="標楷體" w:hint="eastAsia"/>
          <w:sz w:val="28"/>
          <w:szCs w:val="28"/>
        </w:rPr>
        <w:t>財團法人中衛發展中心</w:t>
      </w:r>
    </w:p>
    <w:p w:rsidR="00645DF5" w:rsidRDefault="00A62208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1C2033">
        <w:rPr>
          <w:rFonts w:ascii="標楷體" w:eastAsia="標楷體" w:hAnsi="標楷體" w:hint="eastAsia"/>
          <w:sz w:val="28"/>
          <w:szCs w:val="28"/>
        </w:rPr>
        <w:t>、協辦單位：</w:t>
      </w:r>
      <w:r w:rsidR="00840B28" w:rsidRPr="00840B28">
        <w:rPr>
          <w:rFonts w:ascii="標楷體" w:eastAsia="標楷體" w:hAnsi="標楷體" w:hint="eastAsia"/>
          <w:sz w:val="28"/>
          <w:szCs w:val="28"/>
        </w:rPr>
        <w:t>遠東科技大學產學</w:t>
      </w:r>
      <w:proofErr w:type="gramStart"/>
      <w:r w:rsidR="00840B28" w:rsidRPr="00840B28">
        <w:rPr>
          <w:rFonts w:ascii="標楷體" w:eastAsia="標楷體" w:hAnsi="標楷體" w:hint="eastAsia"/>
          <w:sz w:val="28"/>
          <w:szCs w:val="28"/>
        </w:rPr>
        <w:t>合作處育成</w:t>
      </w:r>
      <w:proofErr w:type="gramEnd"/>
      <w:r w:rsidR="00840B28" w:rsidRPr="00840B28">
        <w:rPr>
          <w:rFonts w:ascii="標楷體" w:eastAsia="標楷體" w:hAnsi="標楷體" w:hint="eastAsia"/>
          <w:sz w:val="28"/>
          <w:szCs w:val="28"/>
        </w:rPr>
        <w:t>中心</w:t>
      </w:r>
    </w:p>
    <w:p w:rsidR="001C2033" w:rsidRDefault="00A62208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時間：103年</w:t>
      </w:r>
      <w:r w:rsidR="00C30D61">
        <w:rPr>
          <w:rFonts w:ascii="標楷體" w:eastAsia="標楷體" w:hAnsi="標楷體" w:hint="eastAsia"/>
          <w:sz w:val="28"/>
          <w:szCs w:val="28"/>
        </w:rPr>
        <w:t>1</w:t>
      </w:r>
      <w:r w:rsidR="00771F87">
        <w:rPr>
          <w:rFonts w:ascii="標楷體" w:eastAsia="標楷體" w:hAnsi="標楷體" w:hint="eastAsia"/>
          <w:sz w:val="28"/>
          <w:szCs w:val="28"/>
        </w:rPr>
        <w:t>2</w:t>
      </w:r>
      <w:r w:rsidR="000852BA">
        <w:rPr>
          <w:rFonts w:ascii="標楷體" w:eastAsia="標楷體" w:hAnsi="標楷體" w:hint="eastAsia"/>
          <w:sz w:val="28"/>
          <w:szCs w:val="28"/>
        </w:rPr>
        <w:t>月</w:t>
      </w:r>
      <w:r w:rsidR="00645DF5">
        <w:rPr>
          <w:rFonts w:ascii="標楷體" w:eastAsia="標楷體" w:hAnsi="標楷體" w:hint="eastAsia"/>
          <w:sz w:val="28"/>
          <w:szCs w:val="28"/>
        </w:rPr>
        <w:t>1</w:t>
      </w:r>
      <w:r w:rsidR="00771F87">
        <w:rPr>
          <w:rFonts w:ascii="標楷體" w:eastAsia="標楷體" w:hAnsi="標楷體" w:hint="eastAsia"/>
          <w:sz w:val="28"/>
          <w:szCs w:val="28"/>
        </w:rPr>
        <w:t>0</w:t>
      </w:r>
      <w:r w:rsidR="000852BA">
        <w:rPr>
          <w:rFonts w:ascii="標楷體" w:eastAsia="標楷體" w:hAnsi="標楷體" w:hint="eastAsia"/>
          <w:sz w:val="28"/>
          <w:szCs w:val="28"/>
        </w:rPr>
        <w:t>日(</w:t>
      </w:r>
      <w:r w:rsidR="00771F87">
        <w:rPr>
          <w:rFonts w:ascii="標楷體" w:eastAsia="標楷體" w:hAnsi="標楷體" w:hint="eastAsia"/>
          <w:sz w:val="28"/>
          <w:szCs w:val="28"/>
        </w:rPr>
        <w:t>三</w:t>
      </w:r>
      <w:r w:rsidR="000852BA">
        <w:rPr>
          <w:rFonts w:ascii="標楷體" w:eastAsia="標楷體" w:hAnsi="標楷體" w:hint="eastAsia"/>
          <w:sz w:val="28"/>
          <w:szCs w:val="28"/>
        </w:rPr>
        <w:t>)下午2點</w:t>
      </w:r>
    </w:p>
    <w:p w:rsidR="009C41D0" w:rsidRDefault="000852BA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C33ED">
        <w:rPr>
          <w:rFonts w:ascii="標楷體" w:eastAsia="標楷體" w:hAnsi="標楷體" w:hint="eastAsia"/>
          <w:sz w:val="28"/>
          <w:szCs w:val="28"/>
        </w:rPr>
        <w:t>地點：</w:t>
      </w:r>
      <w:r w:rsidR="00840B28" w:rsidRPr="00840B28">
        <w:rPr>
          <w:rFonts w:ascii="標楷體" w:eastAsia="標楷體" w:hAnsi="標楷體" w:hint="eastAsia"/>
          <w:sz w:val="28"/>
          <w:szCs w:val="28"/>
        </w:rPr>
        <w:t>遠東科技大學三德樓9樓創造力中心</w:t>
      </w:r>
      <w:r w:rsidR="00DA47B5">
        <w:rPr>
          <w:rFonts w:ascii="標楷體" w:eastAsia="標楷體" w:hAnsi="標楷體" w:hint="eastAsia"/>
          <w:sz w:val="28"/>
          <w:szCs w:val="28"/>
        </w:rPr>
        <w:t>演講廳</w:t>
      </w:r>
    </w:p>
    <w:p w:rsidR="007B6E92" w:rsidRDefault="004B1778" w:rsidP="004B1778">
      <w:pPr>
        <w:spacing w:line="0" w:lineRule="atLeast"/>
        <w:ind w:leftChars="590" w:left="1416" w:rightChars="-82" w:right="-197"/>
        <w:rPr>
          <w:rFonts w:ascii="標楷體" w:eastAsia="標楷體" w:hAnsi="標楷體"/>
          <w:sz w:val="28"/>
          <w:szCs w:val="28"/>
        </w:rPr>
      </w:pPr>
      <w:r w:rsidRPr="0044046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40B28" w:rsidRPr="00840B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40B28" w:rsidRPr="00840B28">
        <w:rPr>
          <w:rFonts w:ascii="標楷體" w:eastAsia="標楷體" w:hAnsi="標楷體" w:hint="eastAsia"/>
          <w:sz w:val="28"/>
          <w:szCs w:val="28"/>
        </w:rPr>
        <w:t>南市新市區中華路49號</w:t>
      </w:r>
      <w:r w:rsidRPr="0044046F">
        <w:rPr>
          <w:rFonts w:ascii="標楷體" w:eastAsia="標楷體" w:hAnsi="標楷體" w:hint="eastAsia"/>
          <w:sz w:val="28"/>
          <w:szCs w:val="28"/>
        </w:rPr>
        <w:t>)</w:t>
      </w:r>
    </w:p>
    <w:p w:rsidR="00A06637" w:rsidRPr="00052A17" w:rsidRDefault="000852BA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1755DD">
        <w:rPr>
          <w:rFonts w:ascii="標楷體" w:eastAsia="標楷體" w:hAnsi="標楷體" w:hint="eastAsia"/>
          <w:sz w:val="28"/>
          <w:szCs w:val="28"/>
        </w:rPr>
        <w:t>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DB407D">
      <w:pPr>
        <w:snapToGrid w:val="0"/>
        <w:spacing w:beforeLines="50" w:before="180" w:afterLines="50" w:after="18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3544"/>
      </w:tblGrid>
      <w:tr w:rsidR="006624E2" w:rsidRPr="0039694E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E74969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063142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5C07AA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D1B7C" w:rsidRDefault="000D1B7C" w:rsidP="000D1B7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中堅企業</w:t>
            </w: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0D1B7C" w:rsidP="000D1B7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0D1B7C" w:rsidRDefault="000D1B7C" w:rsidP="000D1B7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A1336D" w:rsidRPr="0039694E" w:rsidRDefault="000D1B7C" w:rsidP="000D1B7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19495F" w:rsidRPr="002A12A1" w:rsidRDefault="00735F22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知識經濟時代的企業轉型與升級</w:t>
            </w:r>
          </w:p>
        </w:tc>
        <w:tc>
          <w:tcPr>
            <w:tcW w:w="3544" w:type="dxa"/>
            <w:vAlign w:val="center"/>
          </w:tcPr>
          <w:p w:rsidR="00AB2522" w:rsidRPr="00FE5854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中華汽車人才培訓中心</w:t>
            </w:r>
          </w:p>
          <w:p w:rsidR="0019495F" w:rsidRPr="0039694E" w:rsidRDefault="00735F22" w:rsidP="00735F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陳英昭企業諮詢總監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44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E2587A">
      <w:pPr>
        <w:widowControl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955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343955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343955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343955">
        <w:rPr>
          <w:rFonts w:ascii="標楷體" w:eastAsia="標楷體" w:hAnsi="標楷體" w:hint="eastAsia"/>
          <w:b/>
          <w:bCs/>
          <w:noProof/>
          <w:sz w:val="40"/>
        </w:rPr>
        <w:t>產業升級轉型暨中堅企業政策</w:t>
      </w:r>
      <w:r w:rsidR="00343955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4F56" w:rsidRPr="00EA7761" w:rsidRDefault="00534F56" w:rsidP="00DB407D">
            <w:pPr>
              <w:numPr>
                <w:ilvl w:val="0"/>
                <w:numId w:val="11"/>
              </w:numPr>
              <w:spacing w:beforeLines="50" w:before="180" w:line="400" w:lineRule="exact"/>
              <w:ind w:left="471" w:rightChars="50" w:right="120" w:hanging="363"/>
              <w:rPr>
                <w:rFonts w:ascii="標楷體" w:eastAsia="標楷體" w:hAnsi="標楷體"/>
                <w:sz w:val="28"/>
                <w:szCs w:val="28"/>
              </w:rPr>
            </w:pPr>
            <w:r w:rsidRPr="00EA7761">
              <w:rPr>
                <w:rFonts w:eastAsia="標楷體" w:hint="eastAsia"/>
                <w:sz w:val="28"/>
              </w:rPr>
              <w:t>請填妥報名表後以傳真或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EA7761">
              <w:rPr>
                <w:rFonts w:eastAsia="標楷體" w:hint="eastAsia"/>
                <w:sz w:val="28"/>
              </w:rPr>
              <w:t>方式回傳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A239F2" w:rsidRPr="00EA776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傳真：(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597-7115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，E-mail：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jarlin@cc.feu.edu.tw</w:t>
            </w:r>
          </w:p>
          <w:p w:rsidR="00534F56" w:rsidRPr="00EA7761" w:rsidRDefault="00534F56" w:rsidP="00534F5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聯絡人：(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597-9566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7252</w:t>
            </w:r>
            <w:r w:rsidRPr="00EA776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A7761" w:rsidRPr="00EA7761">
              <w:rPr>
                <w:rFonts w:ascii="標楷體" w:eastAsia="標楷體" w:hAnsi="標楷體" w:hint="eastAsia"/>
                <w:sz w:val="28"/>
                <w:szCs w:val="28"/>
              </w:rPr>
              <w:t>劉小姐</w:t>
            </w:r>
          </w:p>
          <w:p w:rsidR="00534F56" w:rsidRPr="00BA7A73" w:rsidRDefault="00534F56" w:rsidP="00EA7761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BA7A73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BA7A73" w:rsidRDefault="00534F56" w:rsidP="00DB407D">
            <w:pPr>
              <w:spacing w:afterLines="50" w:after="18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</w:tr>
    </w:tbl>
    <w:p w:rsidR="001F56DF" w:rsidRDefault="001F56DF" w:rsidP="00DB407D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DB407D">
      <w:pPr>
        <w:snapToGrid w:val="0"/>
        <w:spacing w:beforeLines="25" w:before="9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E122BA">
      <w:pPr>
        <w:snapToGrid w:val="0"/>
        <w:spacing w:beforeLines="25" w:before="9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343955" w:rsidRPr="00343955">
        <w:rPr>
          <w:rFonts w:ascii="標楷體" w:eastAsia="標楷體" w:hAnsi="標楷體" w:hint="eastAsia"/>
          <w:sz w:val="28"/>
          <w:szCs w:val="28"/>
        </w:rPr>
        <w:t>103年產業升級轉型暨中堅企業政策說明會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F3" w:rsidRDefault="000A6AF3" w:rsidP="00CF7BDF">
      <w:r>
        <w:separator/>
      </w:r>
    </w:p>
  </w:endnote>
  <w:endnote w:type="continuationSeparator" w:id="0">
    <w:p w:rsidR="000A6AF3" w:rsidRDefault="000A6AF3" w:rsidP="00C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F3" w:rsidRDefault="000A6AF3" w:rsidP="00CF7BDF">
      <w:r>
        <w:separator/>
      </w:r>
    </w:p>
  </w:footnote>
  <w:footnote w:type="continuationSeparator" w:id="0">
    <w:p w:rsidR="000A6AF3" w:rsidRDefault="000A6AF3" w:rsidP="00C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63142"/>
    <w:rsid w:val="00080AA5"/>
    <w:rsid w:val="00080BC2"/>
    <w:rsid w:val="00081D5A"/>
    <w:rsid w:val="000852BA"/>
    <w:rsid w:val="000943CC"/>
    <w:rsid w:val="000A6AF3"/>
    <w:rsid w:val="000B0707"/>
    <w:rsid w:val="000B2E34"/>
    <w:rsid w:val="000C0664"/>
    <w:rsid w:val="000D0B12"/>
    <w:rsid w:val="000D1B7C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57661"/>
    <w:rsid w:val="00160B7D"/>
    <w:rsid w:val="00161D01"/>
    <w:rsid w:val="001654AF"/>
    <w:rsid w:val="00167737"/>
    <w:rsid w:val="0017325F"/>
    <w:rsid w:val="001755DD"/>
    <w:rsid w:val="0017577C"/>
    <w:rsid w:val="00176566"/>
    <w:rsid w:val="00181114"/>
    <w:rsid w:val="0019495F"/>
    <w:rsid w:val="001A6E03"/>
    <w:rsid w:val="001B1655"/>
    <w:rsid w:val="001B69EF"/>
    <w:rsid w:val="001B7087"/>
    <w:rsid w:val="001C0F1B"/>
    <w:rsid w:val="001C2033"/>
    <w:rsid w:val="001C6F37"/>
    <w:rsid w:val="001C7039"/>
    <w:rsid w:val="001E2462"/>
    <w:rsid w:val="001E6E5A"/>
    <w:rsid w:val="001E73D6"/>
    <w:rsid w:val="001F2F9B"/>
    <w:rsid w:val="001F4690"/>
    <w:rsid w:val="001F56DF"/>
    <w:rsid w:val="001F6EB6"/>
    <w:rsid w:val="001F75FB"/>
    <w:rsid w:val="00203D9F"/>
    <w:rsid w:val="00211FEF"/>
    <w:rsid w:val="00217263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9405E"/>
    <w:rsid w:val="002A12A1"/>
    <w:rsid w:val="002B18BE"/>
    <w:rsid w:val="002B2299"/>
    <w:rsid w:val="002B37C6"/>
    <w:rsid w:val="002B5D6B"/>
    <w:rsid w:val="002C4C47"/>
    <w:rsid w:val="002D41CA"/>
    <w:rsid w:val="002D5692"/>
    <w:rsid w:val="002E2481"/>
    <w:rsid w:val="002E2DE5"/>
    <w:rsid w:val="002F0CAE"/>
    <w:rsid w:val="002F4B36"/>
    <w:rsid w:val="002F681C"/>
    <w:rsid w:val="003047F8"/>
    <w:rsid w:val="00333BA1"/>
    <w:rsid w:val="00342AD8"/>
    <w:rsid w:val="00343955"/>
    <w:rsid w:val="00345760"/>
    <w:rsid w:val="00345B18"/>
    <w:rsid w:val="00347F3B"/>
    <w:rsid w:val="00350566"/>
    <w:rsid w:val="00352355"/>
    <w:rsid w:val="003546BF"/>
    <w:rsid w:val="00365594"/>
    <w:rsid w:val="00376EBF"/>
    <w:rsid w:val="003848EB"/>
    <w:rsid w:val="003910D0"/>
    <w:rsid w:val="00394944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812"/>
    <w:rsid w:val="004B0FEA"/>
    <w:rsid w:val="004B1778"/>
    <w:rsid w:val="004C3397"/>
    <w:rsid w:val="004D7E73"/>
    <w:rsid w:val="004E44E3"/>
    <w:rsid w:val="004E5B7B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56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45DF5"/>
    <w:rsid w:val="006525AA"/>
    <w:rsid w:val="00652D46"/>
    <w:rsid w:val="006552A5"/>
    <w:rsid w:val="00660A48"/>
    <w:rsid w:val="006624E2"/>
    <w:rsid w:val="00663CD0"/>
    <w:rsid w:val="00664588"/>
    <w:rsid w:val="00694CBF"/>
    <w:rsid w:val="006A2F4A"/>
    <w:rsid w:val="006A3ACC"/>
    <w:rsid w:val="006A4957"/>
    <w:rsid w:val="006A51D1"/>
    <w:rsid w:val="006A5CA4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07DE9"/>
    <w:rsid w:val="00710C64"/>
    <w:rsid w:val="00712756"/>
    <w:rsid w:val="00720F9F"/>
    <w:rsid w:val="00722690"/>
    <w:rsid w:val="00725606"/>
    <w:rsid w:val="00735265"/>
    <w:rsid w:val="00735F22"/>
    <w:rsid w:val="00737CB9"/>
    <w:rsid w:val="00745578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1F87"/>
    <w:rsid w:val="00776CBB"/>
    <w:rsid w:val="007771F2"/>
    <w:rsid w:val="007854D5"/>
    <w:rsid w:val="00785B28"/>
    <w:rsid w:val="00797C95"/>
    <w:rsid w:val="007B6E92"/>
    <w:rsid w:val="007C2221"/>
    <w:rsid w:val="007D20EA"/>
    <w:rsid w:val="007F0519"/>
    <w:rsid w:val="007F2378"/>
    <w:rsid w:val="007F5991"/>
    <w:rsid w:val="007F71D8"/>
    <w:rsid w:val="007F7790"/>
    <w:rsid w:val="00806C1E"/>
    <w:rsid w:val="00807521"/>
    <w:rsid w:val="00807C07"/>
    <w:rsid w:val="008245FF"/>
    <w:rsid w:val="00832D79"/>
    <w:rsid w:val="008400B7"/>
    <w:rsid w:val="0084022E"/>
    <w:rsid w:val="0084083D"/>
    <w:rsid w:val="00840B28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040DD"/>
    <w:rsid w:val="00915140"/>
    <w:rsid w:val="00920C50"/>
    <w:rsid w:val="0092693B"/>
    <w:rsid w:val="00926E30"/>
    <w:rsid w:val="00931F61"/>
    <w:rsid w:val="00942988"/>
    <w:rsid w:val="00945219"/>
    <w:rsid w:val="009509C9"/>
    <w:rsid w:val="00954E90"/>
    <w:rsid w:val="009571AB"/>
    <w:rsid w:val="009720C3"/>
    <w:rsid w:val="009861F9"/>
    <w:rsid w:val="009876B1"/>
    <w:rsid w:val="009A24DE"/>
    <w:rsid w:val="009A4AB3"/>
    <w:rsid w:val="009B36BF"/>
    <w:rsid w:val="009B5A6B"/>
    <w:rsid w:val="009B6562"/>
    <w:rsid w:val="009B7644"/>
    <w:rsid w:val="009C41D0"/>
    <w:rsid w:val="009C7598"/>
    <w:rsid w:val="009D6AC8"/>
    <w:rsid w:val="009D7C4F"/>
    <w:rsid w:val="009D7E5F"/>
    <w:rsid w:val="009E05D9"/>
    <w:rsid w:val="009E08E5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50E2"/>
    <w:rsid w:val="00A17604"/>
    <w:rsid w:val="00A23236"/>
    <w:rsid w:val="00A23249"/>
    <w:rsid w:val="00A239F2"/>
    <w:rsid w:val="00A3036F"/>
    <w:rsid w:val="00A314A8"/>
    <w:rsid w:val="00A37292"/>
    <w:rsid w:val="00A37618"/>
    <w:rsid w:val="00A41F3F"/>
    <w:rsid w:val="00A51137"/>
    <w:rsid w:val="00A51964"/>
    <w:rsid w:val="00A54B7B"/>
    <w:rsid w:val="00A56076"/>
    <w:rsid w:val="00A574A8"/>
    <w:rsid w:val="00A6197B"/>
    <w:rsid w:val="00A62208"/>
    <w:rsid w:val="00A62726"/>
    <w:rsid w:val="00A74B27"/>
    <w:rsid w:val="00A778AF"/>
    <w:rsid w:val="00A827B8"/>
    <w:rsid w:val="00A8467F"/>
    <w:rsid w:val="00A85686"/>
    <w:rsid w:val="00A87B8D"/>
    <w:rsid w:val="00A90DFC"/>
    <w:rsid w:val="00A914BA"/>
    <w:rsid w:val="00A93F8C"/>
    <w:rsid w:val="00A947A7"/>
    <w:rsid w:val="00A9755C"/>
    <w:rsid w:val="00AA0725"/>
    <w:rsid w:val="00AA3849"/>
    <w:rsid w:val="00AB0968"/>
    <w:rsid w:val="00AB2522"/>
    <w:rsid w:val="00AB696A"/>
    <w:rsid w:val="00AB7284"/>
    <w:rsid w:val="00AC24A4"/>
    <w:rsid w:val="00AC406F"/>
    <w:rsid w:val="00AD4821"/>
    <w:rsid w:val="00AD7085"/>
    <w:rsid w:val="00B01BCE"/>
    <w:rsid w:val="00B06625"/>
    <w:rsid w:val="00B20E70"/>
    <w:rsid w:val="00B26597"/>
    <w:rsid w:val="00B3044F"/>
    <w:rsid w:val="00B327EB"/>
    <w:rsid w:val="00B3764A"/>
    <w:rsid w:val="00B43826"/>
    <w:rsid w:val="00B446CD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B75DD"/>
    <w:rsid w:val="00BC33ED"/>
    <w:rsid w:val="00BC628E"/>
    <w:rsid w:val="00BD1781"/>
    <w:rsid w:val="00BE4E90"/>
    <w:rsid w:val="00BE66A6"/>
    <w:rsid w:val="00BE6A7A"/>
    <w:rsid w:val="00C00D62"/>
    <w:rsid w:val="00C047AF"/>
    <w:rsid w:val="00C137BF"/>
    <w:rsid w:val="00C21803"/>
    <w:rsid w:val="00C30D61"/>
    <w:rsid w:val="00C331A0"/>
    <w:rsid w:val="00C45F88"/>
    <w:rsid w:val="00C46E09"/>
    <w:rsid w:val="00C47F58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00F1C"/>
    <w:rsid w:val="00D2217D"/>
    <w:rsid w:val="00D25CA9"/>
    <w:rsid w:val="00D269CB"/>
    <w:rsid w:val="00D2759B"/>
    <w:rsid w:val="00D34DF4"/>
    <w:rsid w:val="00D42B8B"/>
    <w:rsid w:val="00D430F8"/>
    <w:rsid w:val="00D44F09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95899"/>
    <w:rsid w:val="00DA2F32"/>
    <w:rsid w:val="00DA47B5"/>
    <w:rsid w:val="00DA7B2E"/>
    <w:rsid w:val="00DB27C7"/>
    <w:rsid w:val="00DB407D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122BA"/>
    <w:rsid w:val="00E233E8"/>
    <w:rsid w:val="00E2587A"/>
    <w:rsid w:val="00E31D38"/>
    <w:rsid w:val="00E31EC8"/>
    <w:rsid w:val="00E3413A"/>
    <w:rsid w:val="00E34BD7"/>
    <w:rsid w:val="00E40A62"/>
    <w:rsid w:val="00E42BB1"/>
    <w:rsid w:val="00E50107"/>
    <w:rsid w:val="00E60DC1"/>
    <w:rsid w:val="00E67E77"/>
    <w:rsid w:val="00E74969"/>
    <w:rsid w:val="00E767CC"/>
    <w:rsid w:val="00E846DD"/>
    <w:rsid w:val="00E852B4"/>
    <w:rsid w:val="00EA4C39"/>
    <w:rsid w:val="00EA7761"/>
    <w:rsid w:val="00EA7D4E"/>
    <w:rsid w:val="00EB2158"/>
    <w:rsid w:val="00EB7696"/>
    <w:rsid w:val="00EC314C"/>
    <w:rsid w:val="00ED4D6F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640DD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229A"/>
    <w:rsid w:val="00FD5F0B"/>
    <w:rsid w:val="00FE2111"/>
    <w:rsid w:val="00FE3929"/>
    <w:rsid w:val="00FE531E"/>
    <w:rsid w:val="00FF2299"/>
    <w:rsid w:val="00FF445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1"/>
    <w:uiPriority w:val="99"/>
    <w:semiHidden/>
    <w:unhideWhenUsed/>
    <w:rsid w:val="004E4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1"/>
    <w:uiPriority w:val="99"/>
    <w:semiHidden/>
    <w:unhideWhenUsed/>
    <w:rsid w:val="004E4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A545-787D-4E2B-B550-255A5D69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>C.S.D.</Company>
  <LinksUpToDate>false</LinksUpToDate>
  <CharactersWithSpaces>1216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YiChen Wu</cp:lastModifiedBy>
  <cp:revision>2</cp:revision>
  <cp:lastPrinted>2014-10-23T08:23:00Z</cp:lastPrinted>
  <dcterms:created xsi:type="dcterms:W3CDTF">2014-12-05T07:01:00Z</dcterms:created>
  <dcterms:modified xsi:type="dcterms:W3CDTF">2014-12-05T07:01:00Z</dcterms:modified>
</cp:coreProperties>
</file>